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CEA3D" w14:textId="5A09704E" w:rsidR="00725CAA" w:rsidRPr="006272A6" w:rsidRDefault="00725CAA" w:rsidP="00725CA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bookmarkStart w:id="0" w:name="_Hlk23604277"/>
      <w:r w:rsidRPr="006272A6">
        <w:rPr>
          <w:rFonts w:eastAsia="Times New Roman" w:cstheme="minorHAnsi"/>
          <w:color w:val="000000"/>
        </w:rPr>
        <w:t>Tim has worked in tech for 30+ years, beginning his career as an engineer in the early days of predictive analytics, using jet engine monitoring and inspection data to keep jet engine aircraft flying through preventative maintenance</w:t>
      </w:r>
      <w:r w:rsidRPr="006272A6">
        <w:rPr>
          <w:rFonts w:eastAsia="Times New Roman" w:cstheme="minorHAnsi"/>
          <w:color w:val="000000"/>
        </w:rPr>
        <w:t xml:space="preserve"> before turning his career focus to management consulting</w:t>
      </w:r>
      <w:r w:rsidRPr="006272A6">
        <w:rPr>
          <w:rFonts w:eastAsia="Times New Roman" w:cstheme="minorHAnsi"/>
          <w:color w:val="000000"/>
        </w:rPr>
        <w:t>.</w:t>
      </w:r>
      <w:r w:rsidRPr="006272A6">
        <w:rPr>
          <w:rFonts w:eastAsia="Times New Roman" w:cstheme="minorHAnsi"/>
          <w:color w:val="000000"/>
        </w:rPr>
        <w:t xml:space="preserve"> He currently offers</w:t>
      </w:r>
      <w:r w:rsidRPr="006272A6">
        <w:rPr>
          <w:rFonts w:eastAsia="Times New Roman" w:cstheme="minorHAnsi"/>
          <w:color w:val="000000"/>
        </w:rPr>
        <w:t xml:space="preserve"> independent advisory services through Fresh Look Strategies, a single member LLC he started in August 2013</w:t>
      </w:r>
      <w:r w:rsidRPr="006272A6">
        <w:rPr>
          <w:rFonts w:eastAsia="Times New Roman" w:cstheme="minorHAnsi"/>
          <w:color w:val="000000"/>
        </w:rPr>
        <w:t xml:space="preserve">. </w:t>
      </w:r>
    </w:p>
    <w:p w14:paraId="69B25F00" w14:textId="77777777" w:rsidR="00725CAA" w:rsidRPr="006272A6" w:rsidRDefault="00725CAA" w:rsidP="00725CA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7F0492DC" w14:textId="45CB0CFD" w:rsidR="00725CAA" w:rsidRPr="006272A6" w:rsidRDefault="00725CAA" w:rsidP="00725CA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6272A6">
        <w:rPr>
          <w:rFonts w:eastAsia="Times New Roman" w:cstheme="minorHAnsi"/>
          <w:color w:val="000000"/>
        </w:rPr>
        <w:t>Tim’s expertise focuses on growth and operational strategies for tech companies and nonprofits or social enterprises, including go-to-market strategies and operational capabilities</w:t>
      </w:r>
      <w:r w:rsidRPr="006272A6">
        <w:rPr>
          <w:rFonts w:eastAsia="Times New Roman" w:cstheme="minorHAnsi"/>
          <w:color w:val="000000"/>
        </w:rPr>
        <w:t xml:space="preserve">. </w:t>
      </w:r>
      <w:r w:rsidRPr="006272A6">
        <w:rPr>
          <w:rFonts w:eastAsia="Times New Roman" w:cstheme="minorHAnsi"/>
          <w:color w:val="000000"/>
        </w:rPr>
        <w:t>Tim was recently a Managing Director</w:t>
      </w:r>
      <w:r w:rsidR="009448C8" w:rsidRPr="006272A6">
        <w:rPr>
          <w:rFonts w:eastAsia="Times New Roman" w:cstheme="minorHAnsi"/>
          <w:color w:val="000000"/>
        </w:rPr>
        <w:t xml:space="preserve"> (partner) </w:t>
      </w:r>
      <w:r w:rsidRPr="006272A6">
        <w:rPr>
          <w:rFonts w:eastAsia="Times New Roman" w:cstheme="minorHAnsi"/>
          <w:color w:val="000000"/>
        </w:rPr>
        <w:t>and led the tech industry team in the Corporate Performance Improvement practice of Alvarez &amp; Marsal</w:t>
      </w:r>
      <w:r w:rsidRPr="006272A6">
        <w:rPr>
          <w:rFonts w:eastAsia="Times New Roman" w:cstheme="minorHAnsi"/>
          <w:color w:val="000000"/>
        </w:rPr>
        <w:t xml:space="preserve">, </w:t>
      </w:r>
      <w:r w:rsidRPr="006272A6">
        <w:rPr>
          <w:rFonts w:eastAsia="Times New Roman" w:cstheme="minorHAnsi"/>
          <w:color w:val="000000"/>
        </w:rPr>
        <w:t>a global professional services firm</w:t>
      </w:r>
      <w:bookmarkEnd w:id="0"/>
      <w:r w:rsidRPr="006272A6">
        <w:rPr>
          <w:rFonts w:eastAsia="Times New Roman" w:cstheme="minorHAnsi"/>
          <w:color w:val="000000"/>
        </w:rPr>
        <w:t>.</w:t>
      </w:r>
      <w:r w:rsidRPr="006272A6">
        <w:rPr>
          <w:rFonts w:eastAsia="Times New Roman" w:cstheme="minorHAnsi"/>
          <w:color w:val="000000"/>
        </w:rPr>
        <w:t xml:space="preserve"> </w:t>
      </w:r>
      <w:r w:rsidRPr="006272A6">
        <w:rPr>
          <w:rFonts w:eastAsia="Times New Roman" w:cstheme="minorHAnsi"/>
          <w:color w:val="000000"/>
        </w:rPr>
        <w:t xml:space="preserve">Before joining A&amp;M, Tim was a Director </w:t>
      </w:r>
      <w:r w:rsidR="009448C8" w:rsidRPr="006272A6">
        <w:rPr>
          <w:rFonts w:eastAsia="Times New Roman" w:cstheme="minorHAnsi"/>
          <w:color w:val="000000"/>
        </w:rPr>
        <w:t xml:space="preserve">(partner) </w:t>
      </w:r>
      <w:r w:rsidRPr="006272A6">
        <w:rPr>
          <w:rFonts w:eastAsia="Times New Roman" w:cstheme="minorHAnsi"/>
          <w:color w:val="000000"/>
        </w:rPr>
        <w:t>at Altman Vilandrie &amp; Company, a boutique strategy consulting firm focused on tech, media &amp; telecommunications companies, and investors in the TMT sectors. He also spent several years as a startup investor and advisor, and as the VP of Sales and Client Services for a big data and data science startup.</w:t>
      </w:r>
      <w:r w:rsidRPr="006272A6">
        <w:rPr>
          <w:rFonts w:eastAsia="Times New Roman" w:cstheme="minorHAnsi"/>
          <w:color w:val="000000"/>
        </w:rPr>
        <w:t xml:space="preserve"> </w:t>
      </w:r>
      <w:r w:rsidRPr="006272A6">
        <w:rPr>
          <w:rFonts w:eastAsia="Times New Roman" w:cstheme="minorHAnsi"/>
          <w:color w:val="000000"/>
        </w:rPr>
        <w:t xml:space="preserve">Previously, Tim’s career spanned over 22 years in Accenture’s management consulting group, including 13 years as a </w:t>
      </w:r>
      <w:r w:rsidR="00DD6711">
        <w:rPr>
          <w:rFonts w:eastAsia="Times New Roman" w:cstheme="minorHAnsi"/>
          <w:color w:val="000000"/>
        </w:rPr>
        <w:t>M</w:t>
      </w:r>
      <w:r w:rsidRPr="006272A6">
        <w:rPr>
          <w:rFonts w:eastAsia="Times New Roman" w:cstheme="minorHAnsi"/>
          <w:color w:val="000000"/>
        </w:rPr>
        <w:t xml:space="preserve">anaging </w:t>
      </w:r>
      <w:r w:rsidR="00DD6711">
        <w:rPr>
          <w:rFonts w:eastAsia="Times New Roman" w:cstheme="minorHAnsi"/>
          <w:color w:val="000000"/>
        </w:rPr>
        <w:t>D</w:t>
      </w:r>
      <w:bookmarkStart w:id="1" w:name="_GoBack"/>
      <w:bookmarkEnd w:id="1"/>
      <w:r w:rsidRPr="006272A6">
        <w:rPr>
          <w:rFonts w:eastAsia="Times New Roman" w:cstheme="minorHAnsi"/>
          <w:color w:val="000000"/>
        </w:rPr>
        <w:t>irector (partner) where he led</w:t>
      </w:r>
      <w:r w:rsidR="009448C8" w:rsidRPr="006272A6">
        <w:rPr>
          <w:rFonts w:eastAsia="Times New Roman" w:cstheme="minorHAnsi"/>
          <w:color w:val="000000"/>
        </w:rPr>
        <w:t>:</w:t>
      </w:r>
      <w:r w:rsidRPr="006272A6">
        <w:rPr>
          <w:rFonts w:eastAsia="Times New Roman" w:cstheme="minorHAnsi"/>
          <w:color w:val="000000"/>
        </w:rPr>
        <w:t xml:space="preserve"> </w:t>
      </w:r>
      <w:r w:rsidR="009448C8" w:rsidRPr="006272A6">
        <w:rPr>
          <w:rFonts w:eastAsia="Times New Roman" w:cstheme="minorHAnsi"/>
          <w:color w:val="000000"/>
        </w:rPr>
        <w:t xml:space="preserve">the </w:t>
      </w:r>
      <w:r w:rsidRPr="006272A6">
        <w:rPr>
          <w:rFonts w:eastAsia="Times New Roman" w:cstheme="minorHAnsi"/>
          <w:color w:val="000000"/>
        </w:rPr>
        <w:t>m</w:t>
      </w:r>
      <w:r w:rsidRPr="006272A6">
        <w:rPr>
          <w:rFonts w:eastAsia="Times New Roman" w:cstheme="minorHAnsi"/>
          <w:color w:val="000000"/>
        </w:rPr>
        <w:t xml:space="preserve">anagement consulting </w:t>
      </w:r>
      <w:r w:rsidR="009448C8" w:rsidRPr="006272A6">
        <w:rPr>
          <w:rFonts w:eastAsia="Times New Roman" w:cstheme="minorHAnsi"/>
          <w:color w:val="000000"/>
        </w:rPr>
        <w:t xml:space="preserve">portfolio </w:t>
      </w:r>
      <w:r w:rsidRPr="006272A6">
        <w:rPr>
          <w:rFonts w:eastAsia="Times New Roman" w:cstheme="minorHAnsi"/>
          <w:color w:val="000000"/>
        </w:rPr>
        <w:t>for the firm’s largest software client</w:t>
      </w:r>
      <w:r w:rsidRPr="006272A6">
        <w:rPr>
          <w:rFonts w:eastAsia="Times New Roman" w:cstheme="minorHAnsi"/>
          <w:color w:val="000000"/>
        </w:rPr>
        <w:t xml:space="preserve">, </w:t>
      </w:r>
      <w:r w:rsidR="009448C8" w:rsidRPr="006272A6">
        <w:rPr>
          <w:rFonts w:eastAsia="Times New Roman" w:cstheme="minorHAnsi"/>
          <w:color w:val="000000"/>
        </w:rPr>
        <w:t xml:space="preserve">the </w:t>
      </w:r>
      <w:r w:rsidRPr="006272A6">
        <w:rPr>
          <w:rFonts w:eastAsia="Times New Roman" w:cstheme="minorHAnsi"/>
          <w:color w:val="000000"/>
        </w:rPr>
        <w:t>s</w:t>
      </w:r>
      <w:r w:rsidRPr="006272A6">
        <w:rPr>
          <w:rFonts w:eastAsia="Times New Roman" w:cstheme="minorHAnsi"/>
          <w:color w:val="000000"/>
        </w:rPr>
        <w:t xml:space="preserve">trategy consulting </w:t>
      </w:r>
      <w:r w:rsidR="009448C8" w:rsidRPr="006272A6">
        <w:rPr>
          <w:rFonts w:eastAsia="Times New Roman" w:cstheme="minorHAnsi"/>
          <w:color w:val="000000"/>
        </w:rPr>
        <w:t xml:space="preserve">group </w:t>
      </w:r>
      <w:r w:rsidRPr="006272A6">
        <w:rPr>
          <w:rFonts w:eastAsia="Times New Roman" w:cstheme="minorHAnsi"/>
          <w:color w:val="000000"/>
        </w:rPr>
        <w:t>for communications, media and tech companies in the Pacific region</w:t>
      </w:r>
      <w:r w:rsidRPr="006272A6">
        <w:rPr>
          <w:rFonts w:eastAsia="Times New Roman" w:cstheme="minorHAnsi"/>
          <w:color w:val="000000"/>
        </w:rPr>
        <w:t>, and t</w:t>
      </w:r>
      <w:r w:rsidRPr="006272A6">
        <w:rPr>
          <w:rFonts w:eastAsia="Times New Roman" w:cstheme="minorHAnsi"/>
          <w:color w:val="000000"/>
        </w:rPr>
        <w:t>he software industry sector globally</w:t>
      </w:r>
      <w:r w:rsidR="009448C8" w:rsidRPr="006272A6">
        <w:rPr>
          <w:rFonts w:eastAsia="Times New Roman" w:cstheme="minorHAnsi"/>
          <w:color w:val="000000"/>
        </w:rPr>
        <w:t xml:space="preserve"> for all Accenture services.</w:t>
      </w:r>
    </w:p>
    <w:p w14:paraId="44BF2C61" w14:textId="77777777" w:rsidR="00725CAA" w:rsidRPr="006272A6" w:rsidRDefault="00725CAA" w:rsidP="00725CA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5A32AD14" w14:textId="7E8C056B" w:rsidR="00725CAA" w:rsidRPr="006272A6" w:rsidRDefault="00725CAA" w:rsidP="00725CAA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6272A6">
        <w:rPr>
          <w:rFonts w:eastAsia="Times New Roman" w:cstheme="minorHAnsi"/>
          <w:color w:val="000000"/>
        </w:rPr>
        <w:t>Tim continues to write on</w:t>
      </w:r>
      <w:r w:rsidR="009448C8" w:rsidRPr="006272A6">
        <w:rPr>
          <w:rFonts w:eastAsia="Times New Roman" w:cstheme="minorHAnsi"/>
          <w:color w:val="000000"/>
        </w:rPr>
        <w:t xml:space="preserve"> issues related to</w:t>
      </w:r>
      <w:r w:rsidRPr="006272A6">
        <w:rPr>
          <w:rFonts w:eastAsia="Times New Roman" w:cstheme="minorHAnsi"/>
          <w:color w:val="000000"/>
        </w:rPr>
        <w:t xml:space="preserve"> </w:t>
      </w:r>
      <w:r w:rsidR="009448C8" w:rsidRPr="006272A6">
        <w:rPr>
          <w:rFonts w:eastAsia="Times New Roman" w:cstheme="minorHAnsi"/>
          <w:color w:val="000000"/>
        </w:rPr>
        <w:t xml:space="preserve">the </w:t>
      </w:r>
      <w:r w:rsidRPr="006272A6">
        <w:rPr>
          <w:rFonts w:eastAsia="Times New Roman" w:cstheme="minorHAnsi"/>
          <w:color w:val="000000"/>
        </w:rPr>
        <w:t xml:space="preserve">business </w:t>
      </w:r>
      <w:r w:rsidR="009448C8" w:rsidRPr="006272A6">
        <w:rPr>
          <w:rFonts w:eastAsia="Times New Roman" w:cstheme="minorHAnsi"/>
          <w:color w:val="000000"/>
        </w:rPr>
        <w:t>side of technology</w:t>
      </w:r>
      <w:r w:rsidRPr="006272A6">
        <w:rPr>
          <w:rFonts w:eastAsia="Times New Roman" w:cstheme="minorHAnsi"/>
          <w:color w:val="000000"/>
        </w:rPr>
        <w:t xml:space="preserve">, including the financial realities facing software companies transitioning to SaaS and potentially disruptive </w:t>
      </w:r>
      <w:r w:rsidR="009448C8" w:rsidRPr="006272A6">
        <w:rPr>
          <w:rFonts w:eastAsia="Times New Roman" w:cstheme="minorHAnsi"/>
          <w:color w:val="000000"/>
        </w:rPr>
        <w:t xml:space="preserve">market </w:t>
      </w:r>
      <w:r w:rsidRPr="006272A6">
        <w:rPr>
          <w:rFonts w:eastAsia="Times New Roman" w:cstheme="minorHAnsi"/>
          <w:color w:val="000000"/>
        </w:rPr>
        <w:t xml:space="preserve">headwinds facing </w:t>
      </w:r>
      <w:r w:rsidR="009448C8" w:rsidRPr="006272A6">
        <w:rPr>
          <w:rFonts w:eastAsia="Times New Roman" w:cstheme="minorHAnsi"/>
          <w:color w:val="000000"/>
        </w:rPr>
        <w:t xml:space="preserve">the </w:t>
      </w:r>
      <w:r w:rsidRPr="006272A6">
        <w:rPr>
          <w:rFonts w:eastAsia="Times New Roman" w:cstheme="minorHAnsi"/>
          <w:color w:val="000000"/>
        </w:rPr>
        <w:t xml:space="preserve">tech </w:t>
      </w:r>
      <w:r w:rsidR="009448C8" w:rsidRPr="006272A6">
        <w:rPr>
          <w:rFonts w:eastAsia="Times New Roman" w:cstheme="minorHAnsi"/>
          <w:color w:val="000000"/>
        </w:rPr>
        <w:t>industry</w:t>
      </w:r>
      <w:r w:rsidRPr="006272A6">
        <w:rPr>
          <w:rFonts w:eastAsia="Times New Roman" w:cstheme="minorHAnsi"/>
          <w:color w:val="000000"/>
        </w:rPr>
        <w:t>.</w:t>
      </w:r>
      <w:r w:rsidR="009448C8" w:rsidRPr="006272A6">
        <w:rPr>
          <w:rFonts w:eastAsia="Times New Roman" w:cstheme="minorHAnsi"/>
          <w:color w:val="000000"/>
        </w:rPr>
        <w:t xml:space="preserve"> He</w:t>
      </w:r>
      <w:r w:rsidRPr="006272A6">
        <w:rPr>
          <w:rFonts w:eastAsia="Times New Roman" w:cstheme="minorHAnsi"/>
          <w:color w:val="000000"/>
        </w:rPr>
        <w:t xml:space="preserve"> is a Stanford MBA graduate and holds BS (highest honors) &amp; MS degrees in mechanical engineering from UC Davis. Tim tweets @timjellison and lives in San Francisco.</w:t>
      </w:r>
    </w:p>
    <w:p w14:paraId="39F366D3" w14:textId="77777777" w:rsidR="00725CAA" w:rsidRDefault="00725CAA" w:rsidP="009E0993">
      <w:pPr>
        <w:tabs>
          <w:tab w:val="left" w:pos="1823"/>
        </w:tabs>
      </w:pPr>
    </w:p>
    <w:sectPr w:rsidR="00725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7089"/>
    <w:multiLevelType w:val="hybridMultilevel"/>
    <w:tmpl w:val="0090DD4E"/>
    <w:lvl w:ilvl="0" w:tplc="35706132">
      <w:numFmt w:val="bullet"/>
      <w:lvlText w:val="-"/>
      <w:lvlJc w:val="left"/>
      <w:pPr>
        <w:ind w:left="36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F6F03"/>
    <w:multiLevelType w:val="hybridMultilevel"/>
    <w:tmpl w:val="1AB4EADE"/>
    <w:lvl w:ilvl="0" w:tplc="291C781A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6063B2"/>
    <w:multiLevelType w:val="hybridMultilevel"/>
    <w:tmpl w:val="84D69A9E"/>
    <w:lvl w:ilvl="0" w:tplc="CB6C84D0">
      <w:numFmt w:val="bullet"/>
      <w:lvlText w:val="-"/>
      <w:lvlJc w:val="left"/>
      <w:pPr>
        <w:ind w:left="36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914C2D"/>
    <w:multiLevelType w:val="hybridMultilevel"/>
    <w:tmpl w:val="529A3B06"/>
    <w:lvl w:ilvl="0" w:tplc="02864A32">
      <w:start w:val="1"/>
      <w:numFmt w:val="bullet"/>
      <w:lvlText w:val="•"/>
      <w:lvlJc w:val="left"/>
      <w:pPr>
        <w:ind w:left="81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93"/>
    <w:rsid w:val="00011C2C"/>
    <w:rsid w:val="001510D9"/>
    <w:rsid w:val="00231A12"/>
    <w:rsid w:val="002601B9"/>
    <w:rsid w:val="006272A6"/>
    <w:rsid w:val="00697B5A"/>
    <w:rsid w:val="00725CAA"/>
    <w:rsid w:val="00844494"/>
    <w:rsid w:val="009448C8"/>
    <w:rsid w:val="009C2A47"/>
    <w:rsid w:val="009E0993"/>
    <w:rsid w:val="009E7E11"/>
    <w:rsid w:val="00BD4AAB"/>
    <w:rsid w:val="00C13643"/>
    <w:rsid w:val="00DD6711"/>
    <w:rsid w:val="00E618D1"/>
    <w:rsid w:val="00EF1498"/>
    <w:rsid w:val="00F1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6D02D"/>
  <w15:chartTrackingRefBased/>
  <w15:docId w15:val="{24C824CF-74C6-4B12-AF17-61812C73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CAA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Jellison, Tim</dc:creator>
  <cp:keywords/>
  <dc:description/>
  <cp:lastModifiedBy>Tim Jellison</cp:lastModifiedBy>
  <cp:revision>2</cp:revision>
  <dcterms:created xsi:type="dcterms:W3CDTF">2020-01-17T03:01:00Z</dcterms:created>
  <dcterms:modified xsi:type="dcterms:W3CDTF">2020-01-17T03:01:00Z</dcterms:modified>
</cp:coreProperties>
</file>